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B81" w:rsidRDefault="00984B81" w:rsidP="00984B81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绝对误差</w:t>
      </w:r>
      <w:r w:rsidR="00181EA4">
        <w:rPr>
          <w:rFonts w:hint="eastAsia"/>
        </w:rPr>
        <w:t>的概念</w:t>
      </w:r>
    </w:p>
    <w:p w:rsidR="00984B81" w:rsidRDefault="00984B81" w:rsidP="00984B81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什么是应变效应</w:t>
      </w:r>
      <w:r>
        <w:rPr>
          <w:rFonts w:hint="eastAsia"/>
        </w:rPr>
        <w:t>？</w:t>
      </w:r>
    </w:p>
    <w:p w:rsidR="00984B81" w:rsidRDefault="00984B81" w:rsidP="00984B81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什么是热电效应</w:t>
      </w:r>
      <w:r w:rsidR="00181EA4">
        <w:rPr>
          <w:rFonts w:hint="eastAsia"/>
        </w:rPr>
        <w:t>、霍尔效应</w:t>
      </w:r>
      <w:r>
        <w:rPr>
          <w:rFonts w:hint="eastAsia"/>
        </w:rPr>
        <w:t>？</w:t>
      </w:r>
    </w:p>
    <w:p w:rsidR="00984B81" w:rsidRDefault="00984B81" w:rsidP="00984B81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什么是内光电效应？</w:t>
      </w:r>
      <w:bookmarkStart w:id="0" w:name="_GoBack"/>
      <w:bookmarkEnd w:id="0"/>
    </w:p>
    <w:p w:rsidR="00984B81" w:rsidRDefault="00984B81" w:rsidP="00984B8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t>PTC</w:t>
      </w:r>
      <w:r>
        <w:rPr>
          <w:rFonts w:hint="eastAsia"/>
        </w:rPr>
        <w:t>指什么？</w:t>
      </w:r>
    </w:p>
    <w:p w:rsidR="00984B81" w:rsidRDefault="00984B81" w:rsidP="00984B81">
      <w:pPr>
        <w:spacing w:line="360" w:lineRule="exact"/>
        <w:rPr>
          <w:rFonts w:ascii="Arial" w:hAnsi="Arial" w:cs="Arial"/>
          <w:color w:val="333333"/>
          <w:szCs w:val="21"/>
        </w:rPr>
      </w:pPr>
      <w:r>
        <w:rPr>
          <w:rFonts w:hint="eastAsia"/>
        </w:rPr>
        <w:t>6</w:t>
      </w:r>
      <w:r>
        <w:rPr>
          <w:rFonts w:hint="eastAsia"/>
        </w:rPr>
        <w:t>、热电偶通常用电桥进行补偿，其作用是</w:t>
      </w:r>
      <w:r>
        <w:rPr>
          <w:rFonts w:hint="eastAsia"/>
        </w:rPr>
        <w:t>什么？</w:t>
      </w:r>
    </w:p>
    <w:p w:rsidR="00984B81" w:rsidRDefault="00984B81" w:rsidP="00984B81">
      <w:pPr>
        <w:spacing w:line="360" w:lineRule="exact"/>
      </w:pPr>
      <w:r>
        <w:rPr>
          <w:rFonts w:hint="eastAsia"/>
        </w:rPr>
        <w:t>7</w:t>
      </w:r>
      <w:r>
        <w:rPr>
          <w:rFonts w:hint="eastAsia"/>
        </w:rPr>
        <w:t>、压电效应消失的温度转换点</w:t>
      </w:r>
      <w:r>
        <w:rPr>
          <w:rFonts w:hint="eastAsia"/>
        </w:rPr>
        <w:t>概念</w:t>
      </w:r>
    </w:p>
    <w:p w:rsidR="00984B81" w:rsidRDefault="00984B81" w:rsidP="00984B81">
      <w:pPr>
        <w:spacing w:line="360" w:lineRule="exact"/>
        <w:rPr>
          <w:rFonts w:ascii="宋体" w:eastAsia="宋体" w:hAnsi="宋体" w:cs="宋体"/>
          <w:color w:val="000000"/>
          <w:szCs w:val="21"/>
          <w:lang w:val="en-US" w:eastAsia="zh-CN" w:bidi="ar-SA"/>
        </w:rPr>
      </w:pPr>
      <w:r>
        <w:rPr>
          <w:rFonts w:ascii="宋体" w:eastAsia="宋体" w:hAnsi="宋体" w:cs="宋体" w:hint="eastAsia"/>
          <w:color w:val="000000"/>
          <w:szCs w:val="21"/>
          <w:lang w:val="en-US" w:eastAsia="zh-CN" w:bidi="ar-SA"/>
        </w:rPr>
        <w:t>8</w:t>
      </w:r>
      <w:r w:rsidRPr="00FF49F9">
        <w:rPr>
          <w:rFonts w:ascii="宋体" w:eastAsia="宋体" w:hAnsi="宋体" w:cs="宋体"/>
          <w:color w:val="000000"/>
          <w:szCs w:val="21"/>
          <w:lang w:val="en-US" w:eastAsia="zh-CN" w:bidi="ar-SA"/>
        </w:rPr>
        <w:t>、热电阻测量转换电路采用三线制</w:t>
      </w:r>
      <w:r>
        <w:rPr>
          <w:rFonts w:ascii="宋体" w:eastAsia="宋体" w:hAnsi="宋体" w:cs="宋体" w:hint="eastAsia"/>
          <w:color w:val="000000"/>
          <w:szCs w:val="21"/>
          <w:lang w:val="en-US" w:eastAsia="zh-CN" w:bidi="ar-SA"/>
        </w:rPr>
        <w:t>的目的。</w:t>
      </w:r>
    </w:p>
    <w:p w:rsidR="00984B81" w:rsidRDefault="00984B81" w:rsidP="00984B81">
      <w:pPr>
        <w:spacing w:line="360" w:lineRule="exact"/>
        <w:rPr>
          <w:rFonts w:ascii="宋体" w:eastAsia="宋体" w:hAnsi="宋体" w:cs="宋体"/>
          <w:color w:val="000000"/>
          <w:szCs w:val="21"/>
          <w:lang w:val="en-US" w:eastAsia="zh-CN" w:bidi="ar-SA"/>
        </w:rPr>
      </w:pPr>
      <w:r>
        <w:rPr>
          <w:rFonts w:ascii="宋体" w:eastAsia="宋体" w:hAnsi="宋体" w:cs="宋体" w:hint="eastAsia"/>
          <w:color w:val="000000"/>
          <w:szCs w:val="21"/>
          <w:lang w:val="en-US" w:eastAsia="zh-CN" w:bidi="ar-SA"/>
        </w:rPr>
        <w:t>9</w:t>
      </w:r>
      <w:r w:rsidRPr="00FF49F9">
        <w:rPr>
          <w:rFonts w:ascii="宋体" w:eastAsia="宋体" w:hAnsi="宋体" w:cs="宋体"/>
          <w:color w:val="000000"/>
          <w:szCs w:val="21"/>
          <w:lang w:val="en-US" w:eastAsia="zh-CN" w:bidi="ar-SA"/>
        </w:rPr>
        <w:t>、石英晶体受压时，</w:t>
      </w:r>
      <w:r>
        <w:rPr>
          <w:rFonts w:ascii="宋体" w:eastAsia="宋体" w:hAnsi="宋体" w:cs="宋体" w:hint="eastAsia"/>
          <w:color w:val="000000"/>
          <w:szCs w:val="21"/>
          <w:lang w:val="en-US" w:eastAsia="zh-CN" w:bidi="ar-SA"/>
        </w:rPr>
        <w:t>电荷是如何产生的？</w:t>
      </w:r>
    </w:p>
    <w:p w:rsidR="00984B81" w:rsidRDefault="00984B81" w:rsidP="00984B81">
      <w:pPr>
        <w:spacing w:line="360" w:lineRule="exac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10</w:t>
      </w:r>
      <w:r>
        <w:rPr>
          <w:rFonts w:ascii="Arial" w:hAnsi="Arial" w:cs="Arial" w:hint="eastAsia"/>
          <w:color w:val="333333"/>
          <w:szCs w:val="21"/>
        </w:rPr>
        <w:t>、</w:t>
      </w:r>
      <w:r>
        <w:rPr>
          <w:rFonts w:ascii="Arial" w:hAnsi="Arial" w:cs="Arial" w:hint="eastAsia"/>
          <w:color w:val="333333"/>
          <w:szCs w:val="21"/>
        </w:rPr>
        <w:t>电阻应变片的概念</w:t>
      </w:r>
    </w:p>
    <w:p w:rsidR="00984B81" w:rsidRDefault="00984B81" w:rsidP="00984B81">
      <w:pPr>
        <w:spacing w:line="360" w:lineRule="exact"/>
      </w:pPr>
      <w:r>
        <w:rPr>
          <w:rFonts w:ascii="Arial" w:hAnsi="Arial" w:cs="Arial" w:hint="eastAsia"/>
          <w:color w:val="333333"/>
          <w:szCs w:val="21"/>
        </w:rPr>
        <w:t>11</w:t>
      </w:r>
      <w:r>
        <w:rPr>
          <w:rFonts w:hint="eastAsia"/>
        </w:rPr>
        <w:t>、超声波是指频率</w:t>
      </w:r>
      <w:r>
        <w:rPr>
          <w:rFonts w:hint="eastAsia"/>
        </w:rPr>
        <w:t>范围</w:t>
      </w:r>
    </w:p>
    <w:p w:rsidR="00984B81" w:rsidRDefault="00984B81" w:rsidP="00984B81">
      <w:pPr>
        <w:spacing w:line="360" w:lineRule="exact"/>
        <w:rPr>
          <w:rFonts w:ascii="Arial" w:hAnsi="Arial" w:cs="Arial"/>
          <w:color w:val="333333"/>
          <w:szCs w:val="21"/>
        </w:rPr>
      </w:pPr>
      <w:r>
        <w:rPr>
          <w:rFonts w:hint="eastAsia"/>
        </w:rPr>
        <w:t>12</w:t>
      </w:r>
      <w:r>
        <w:rPr>
          <w:rFonts w:hint="eastAsia"/>
        </w:rPr>
        <w:t>、使用红外传感器测量</w:t>
      </w:r>
      <w:r>
        <w:rPr>
          <w:rFonts w:hint="eastAsia"/>
        </w:rPr>
        <w:t>内容</w:t>
      </w:r>
    </w:p>
    <w:p w:rsidR="00984B81" w:rsidRDefault="00984B81" w:rsidP="00984B81">
      <w:pPr>
        <w:spacing w:line="360" w:lineRule="exac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1</w:t>
      </w:r>
      <w:r>
        <w:rPr>
          <w:rFonts w:ascii="Arial" w:hAnsi="Arial" w:cs="Arial" w:hint="eastAsia"/>
          <w:color w:val="333333"/>
          <w:szCs w:val="21"/>
        </w:rPr>
        <w:t>3</w:t>
      </w:r>
      <w:r>
        <w:rPr>
          <w:rFonts w:ascii="Arial" w:hAnsi="Arial" w:cs="Arial" w:hint="eastAsia"/>
          <w:color w:val="333333"/>
          <w:szCs w:val="21"/>
        </w:rPr>
        <w:t>、光电导效应</w:t>
      </w:r>
      <w:r>
        <w:rPr>
          <w:rFonts w:ascii="Arial" w:hAnsi="Arial" w:cs="Arial" w:hint="eastAsia"/>
          <w:color w:val="333333"/>
          <w:szCs w:val="21"/>
        </w:rPr>
        <w:t>的概念</w:t>
      </w:r>
    </w:p>
    <w:p w:rsidR="00984B81" w:rsidRDefault="00984B81" w:rsidP="00984B81">
      <w:r>
        <w:rPr>
          <w:rFonts w:ascii="Arial" w:hAnsi="Arial" w:cs="Arial" w:hint="eastAsia"/>
          <w:color w:val="333333"/>
          <w:szCs w:val="21"/>
          <w:shd w:val="clear" w:color="auto" w:fill="FFFFFF"/>
        </w:rPr>
        <w:t>14</w:t>
      </w:r>
      <w:r>
        <w:rPr>
          <w:rFonts w:ascii="Arial" w:hAnsi="Arial" w:cs="Arial" w:hint="eastAsia"/>
          <w:color w:val="333333"/>
          <w:szCs w:val="21"/>
        </w:rPr>
        <w:t>、</w:t>
      </w:r>
      <w:r>
        <w:rPr>
          <w:rFonts w:hint="eastAsia"/>
        </w:rPr>
        <w:t>传感器按工作原理</w:t>
      </w:r>
      <w:r w:rsidR="00D2470E">
        <w:rPr>
          <w:rFonts w:hint="eastAsia"/>
        </w:rPr>
        <w:t>分类有哪些？</w:t>
      </w:r>
    </w:p>
    <w:p w:rsidR="00984B81" w:rsidRDefault="00D2470E" w:rsidP="00984B81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15</w:t>
      </w:r>
      <w:r w:rsidR="00984B81">
        <w:rPr>
          <w:rFonts w:ascii="Arial" w:hAnsi="Arial" w:cs="Arial" w:hint="eastAsia"/>
          <w:color w:val="333333"/>
          <w:szCs w:val="21"/>
          <w:shd w:val="clear" w:color="auto" w:fill="FFFFFF"/>
        </w:rPr>
        <w:t>、什么是满度相对误差？</w:t>
      </w:r>
    </w:p>
    <w:p w:rsidR="00984B81" w:rsidRDefault="00D2470E" w:rsidP="00984B81">
      <w:pPr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16</w:t>
      </w:r>
      <w:r w:rsidR="00984B81">
        <w:rPr>
          <w:rFonts w:ascii="Arial" w:hAnsi="Arial" w:cs="Arial" w:hint="eastAsia"/>
          <w:color w:val="333333"/>
          <w:szCs w:val="21"/>
          <w:shd w:val="clear" w:color="auto" w:fill="FFFFFF"/>
        </w:rPr>
        <w:t>、</w:t>
      </w:r>
      <w:r w:rsidR="00984B81">
        <w:rPr>
          <w:rFonts w:ascii="Arial" w:hAnsi="Arial" w:cs="Arial" w:hint="eastAsia"/>
          <w:color w:val="333333"/>
          <w:szCs w:val="21"/>
        </w:rPr>
        <w:t>半导体应变片有何优缺点？</w:t>
      </w:r>
    </w:p>
    <w:p w:rsidR="00984B81" w:rsidRDefault="00D2470E" w:rsidP="00984B81">
      <w:pPr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17</w:t>
      </w:r>
      <w:r w:rsidR="00984B81">
        <w:rPr>
          <w:rFonts w:ascii="Arial" w:hAnsi="Arial" w:cs="Arial" w:hint="eastAsia"/>
          <w:color w:val="333333"/>
          <w:szCs w:val="21"/>
        </w:rPr>
        <w:t>、压电材料的主要特性指标及其内容。</w:t>
      </w:r>
    </w:p>
    <w:p w:rsidR="00984B81" w:rsidRDefault="00D2470E" w:rsidP="00984B81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18</w:t>
      </w:r>
      <w:r w:rsidR="00984B81">
        <w:rPr>
          <w:rFonts w:ascii="Arial" w:hAnsi="Arial" w:cs="Arial" w:hint="eastAsia"/>
          <w:color w:val="333333"/>
          <w:szCs w:val="21"/>
          <w:shd w:val="clear" w:color="auto" w:fill="FFFFFF"/>
        </w:rPr>
        <w:t>、</w:t>
      </w:r>
      <w:r w:rsidR="00984B81" w:rsidRPr="00E6566C">
        <w:rPr>
          <w:rFonts w:ascii="Arial" w:hAnsi="Arial" w:cs="Arial"/>
          <w:color w:val="333333"/>
          <w:szCs w:val="21"/>
          <w:shd w:val="clear" w:color="auto" w:fill="FFFFFF"/>
        </w:rPr>
        <w:t>光电效应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的概念，</w:t>
      </w:r>
      <w:r w:rsidR="00984B81" w:rsidRPr="00E6566C">
        <w:rPr>
          <w:rFonts w:ascii="Arial" w:hAnsi="Arial" w:cs="Arial"/>
          <w:color w:val="333333"/>
          <w:szCs w:val="21"/>
          <w:shd w:val="clear" w:color="auto" w:fill="FFFFFF"/>
        </w:rPr>
        <w:t>基于内光电效应的光电器件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有哪些？</w:t>
      </w:r>
    </w:p>
    <w:p w:rsidR="00984B81" w:rsidRDefault="00D2470E" w:rsidP="00984B81">
      <w:r>
        <w:rPr>
          <w:rFonts w:hint="eastAsia"/>
        </w:rPr>
        <w:t>19</w:t>
      </w:r>
      <w:r w:rsidR="00984B81">
        <w:rPr>
          <w:rFonts w:hint="eastAsia"/>
        </w:rPr>
        <w:t>、热电效应</w:t>
      </w:r>
      <w:r>
        <w:rPr>
          <w:rFonts w:hint="eastAsia"/>
        </w:rPr>
        <w:t>的概念。</w:t>
      </w:r>
    </w:p>
    <w:p w:rsidR="00984B81" w:rsidRDefault="00D2470E" w:rsidP="00984B81">
      <w:r>
        <w:rPr>
          <w:rFonts w:hint="eastAsia"/>
        </w:rPr>
        <w:t>20</w:t>
      </w:r>
      <w:r w:rsidR="00984B81">
        <w:rPr>
          <w:rFonts w:hint="eastAsia"/>
        </w:rPr>
        <w:t>、电阻应变式传感器</w:t>
      </w:r>
      <w:r>
        <w:rPr>
          <w:rFonts w:hint="eastAsia"/>
        </w:rPr>
        <w:t>的</w:t>
      </w:r>
      <w:r w:rsidR="00984B81">
        <w:rPr>
          <w:rFonts w:hint="eastAsia"/>
        </w:rPr>
        <w:t>组成，可以用来测量哪些参数？用它可以制成哪些传感器？</w:t>
      </w:r>
    </w:p>
    <w:p w:rsidR="00984B81" w:rsidRDefault="00D2470E" w:rsidP="00D2470E">
      <w:r>
        <w:rPr>
          <w:rFonts w:hint="eastAsia"/>
        </w:rPr>
        <w:t>21</w:t>
      </w:r>
      <w:r>
        <w:rPr>
          <w:rFonts w:hint="eastAsia"/>
        </w:rPr>
        <w:t>、熟悉</w:t>
      </w:r>
      <w:r w:rsidR="00984B81">
        <w:rPr>
          <w:rFonts w:hint="eastAsia"/>
        </w:rPr>
        <w:t>传感器的组成框图。</w:t>
      </w:r>
    </w:p>
    <w:p w:rsidR="00984B81" w:rsidRDefault="00D2470E" w:rsidP="00984B81">
      <w:r>
        <w:rPr>
          <w:rFonts w:hint="eastAsia"/>
        </w:rPr>
        <w:t>22</w:t>
      </w:r>
      <w:r>
        <w:rPr>
          <w:rFonts w:hint="eastAsia"/>
        </w:rPr>
        <w:t>、熟悉不同精度的仪表选用方法。</w:t>
      </w:r>
    </w:p>
    <w:p w:rsidR="00685B44" w:rsidRDefault="00685B44"/>
    <w:sectPr w:rsidR="00685B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84B81"/>
    <w:rsid w:val="00082757"/>
    <w:rsid w:val="00090642"/>
    <w:rsid w:val="000961F8"/>
    <w:rsid w:val="00181EA4"/>
    <w:rsid w:val="001D535B"/>
    <w:rsid w:val="002A720C"/>
    <w:rsid w:val="00300B19"/>
    <w:rsid w:val="00315BE3"/>
    <w:rsid w:val="00445F38"/>
    <w:rsid w:val="004939E6"/>
    <w:rsid w:val="005F4512"/>
    <w:rsid w:val="006476D7"/>
    <w:rsid w:val="006678BB"/>
    <w:rsid w:val="006823EF"/>
    <w:rsid w:val="00685B44"/>
    <w:rsid w:val="006D3E2C"/>
    <w:rsid w:val="007F658D"/>
    <w:rsid w:val="00843523"/>
    <w:rsid w:val="008A639A"/>
    <w:rsid w:val="00984B81"/>
    <w:rsid w:val="009E0339"/>
    <w:rsid w:val="00A75DAC"/>
    <w:rsid w:val="00B24C48"/>
    <w:rsid w:val="00B60CC7"/>
    <w:rsid w:val="00B9776E"/>
    <w:rsid w:val="00BE59A6"/>
    <w:rsid w:val="00CB319F"/>
    <w:rsid w:val="00D2470E"/>
    <w:rsid w:val="00D87567"/>
    <w:rsid w:val="00D91E00"/>
    <w:rsid w:val="00E52A8B"/>
    <w:rsid w:val="00F3517F"/>
    <w:rsid w:val="00F361E1"/>
    <w:rsid w:val="00FD30F2"/>
    <w:rsid w:val="00FE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52912"/>
  <w15:chartTrackingRefBased/>
  <w15:docId w15:val="{4F4A3E98-1A13-4EDA-A20F-92AB9706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B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longxin wi</dc:creator>
  <cp:keywords/>
  <dc:description/>
  <cp:lastModifiedBy>longxin wi</cp:lastModifiedBy>
  <cp:revision>3</cp:revision>
  <dcterms:created xsi:type="dcterms:W3CDTF">2019-12-12T14:40:00Z</dcterms:created>
  <dcterms:modified xsi:type="dcterms:W3CDTF">2019-12-12T14:51:00Z</dcterms:modified>
</cp:coreProperties>
</file>